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19" w:rsidRDefault="008A6E19" w:rsidP="00395AF4">
      <w:pPr>
        <w:pStyle w:val="NoSpacing"/>
        <w:rPr>
          <w:rFonts w:asciiTheme="minorHAnsi" w:hAnsiTheme="minorHAnsi"/>
          <w:b/>
          <w:shd w:val="clear" w:color="auto" w:fill="FFFFFF"/>
        </w:rPr>
      </w:pPr>
      <w:r w:rsidRPr="00C738EC">
        <w:rPr>
          <w:rFonts w:asciiTheme="minorHAnsi" w:hAnsiTheme="minorHAnsi"/>
          <w:b/>
          <w:shd w:val="clear" w:color="auto" w:fill="FFFFFF"/>
        </w:rPr>
        <w:t>FATCA His</w:t>
      </w:r>
      <w:r w:rsidR="00EB57CF" w:rsidRPr="00C738EC">
        <w:rPr>
          <w:rFonts w:asciiTheme="minorHAnsi" w:hAnsiTheme="minorHAnsi"/>
          <w:b/>
          <w:shd w:val="clear" w:color="auto" w:fill="FFFFFF"/>
        </w:rPr>
        <w:t>torical (R)evolution:  The War O</w:t>
      </w:r>
      <w:r w:rsidRPr="00C738EC">
        <w:rPr>
          <w:rFonts w:asciiTheme="minorHAnsi" w:hAnsiTheme="minorHAnsi"/>
          <w:b/>
          <w:shd w:val="clear" w:color="auto" w:fill="FFFFFF"/>
        </w:rPr>
        <w:t>n U.S. Crimina</w:t>
      </w:r>
      <w:r w:rsidR="00EB57CF" w:rsidRPr="00C738EC">
        <w:rPr>
          <w:rFonts w:asciiTheme="minorHAnsi" w:hAnsiTheme="minorHAnsi"/>
          <w:b/>
          <w:shd w:val="clear" w:color="auto" w:fill="FFFFFF"/>
        </w:rPr>
        <w:t>ls With Foreign Ba</w:t>
      </w:r>
      <w:r w:rsidR="009D025E">
        <w:rPr>
          <w:rFonts w:asciiTheme="minorHAnsi" w:hAnsiTheme="minorHAnsi"/>
          <w:b/>
          <w:shd w:val="clear" w:color="auto" w:fill="FFFFFF"/>
        </w:rPr>
        <w:t>nk Accounts; A Subsidiary of Our</w:t>
      </w:r>
      <w:r w:rsidR="00EB57CF" w:rsidRPr="00C738EC">
        <w:rPr>
          <w:rFonts w:asciiTheme="minorHAnsi" w:hAnsiTheme="minorHAnsi"/>
          <w:b/>
          <w:shd w:val="clear" w:color="auto" w:fill="FFFFFF"/>
        </w:rPr>
        <w:t xml:space="preserve"> Wars O</w:t>
      </w:r>
      <w:r w:rsidRPr="00C738EC">
        <w:rPr>
          <w:rFonts w:asciiTheme="minorHAnsi" w:hAnsiTheme="minorHAnsi"/>
          <w:b/>
          <w:shd w:val="clear" w:color="auto" w:fill="FFFFFF"/>
        </w:rPr>
        <w:t>n Everything-Else (i.e., Terror, Drugs, etc.)</w:t>
      </w:r>
    </w:p>
    <w:p w:rsidR="00575292" w:rsidRDefault="00575292" w:rsidP="00395AF4">
      <w:pPr>
        <w:pStyle w:val="NoSpacing"/>
        <w:rPr>
          <w:rFonts w:asciiTheme="minorHAnsi" w:hAnsiTheme="minorHAnsi"/>
          <w:b/>
          <w:shd w:val="clear" w:color="auto" w:fill="FFFFFF"/>
        </w:rPr>
      </w:pPr>
    </w:p>
    <w:p w:rsidR="00575292" w:rsidRPr="00575292" w:rsidRDefault="00575292" w:rsidP="00A13CCE">
      <w:pPr>
        <w:pStyle w:val="NoSpacing"/>
        <w:jc w:val="center"/>
        <w:rPr>
          <w:rStyle w:val="None"/>
          <w:rFonts w:asciiTheme="minorHAnsi" w:hAnsiTheme="minorHAnsi"/>
          <w:i/>
          <w:u w:color="212121"/>
        </w:rPr>
      </w:pPr>
      <w:r w:rsidRPr="00575292">
        <w:rPr>
          <w:rStyle w:val="None"/>
          <w:rFonts w:asciiTheme="minorHAnsi" w:eastAsia="Calibri" w:hAnsiTheme="minorHAnsi"/>
          <w:i/>
        </w:rPr>
        <w:t>FATCA has been used primarily as a tool to increase foreign bank and financial account reporting by establishing a worldwide-fina</w:t>
      </w:r>
      <w:r w:rsidR="00A13CCE">
        <w:rPr>
          <w:rStyle w:val="None"/>
          <w:rFonts w:asciiTheme="minorHAnsi" w:eastAsia="Calibri" w:hAnsiTheme="minorHAnsi"/>
          <w:i/>
        </w:rPr>
        <w:t xml:space="preserve">ncial-industry informant system.  </w:t>
      </w:r>
      <w:bookmarkStart w:id="0" w:name="_GoBack"/>
      <w:bookmarkEnd w:id="0"/>
      <w:r w:rsidR="00A13CCE">
        <w:rPr>
          <w:rStyle w:val="None"/>
          <w:rFonts w:asciiTheme="minorHAnsi" w:eastAsia="Calibri" w:hAnsiTheme="minorHAnsi"/>
          <w:i/>
        </w:rPr>
        <w:t>The tool of FATCA has increased reporting, but nearly all the money collected is FBAR penalty revenue, which disproportionately harms benign actors.</w:t>
      </w:r>
    </w:p>
    <w:p w:rsidR="00151AEA" w:rsidRPr="00C738EC" w:rsidRDefault="00151AEA" w:rsidP="00395AF4">
      <w:pPr>
        <w:pStyle w:val="NoSpacing"/>
        <w:rPr>
          <w:rStyle w:val="None"/>
          <w:rFonts w:asciiTheme="minorHAnsi" w:eastAsia="Calibri" w:hAnsiTheme="minorHAnsi"/>
        </w:rPr>
      </w:pPr>
    </w:p>
    <w:p w:rsidR="00151AEA" w:rsidRPr="00C738EC" w:rsidRDefault="002647C1" w:rsidP="009D025E">
      <w:pPr>
        <w:pStyle w:val="NoSpacing"/>
        <w:ind w:firstLine="720"/>
        <w:rPr>
          <w:rStyle w:val="None"/>
          <w:rFonts w:asciiTheme="minorHAnsi" w:eastAsia="Calibri" w:hAnsiTheme="minorHAnsi"/>
        </w:rPr>
      </w:pPr>
      <w:hyperlink r:id="rId9" w:history="1">
        <w:r w:rsidR="008A6E19" w:rsidRPr="00C738EC">
          <w:rPr>
            <w:rStyle w:val="Hyperlink"/>
            <w:rFonts w:asciiTheme="minorHAnsi" w:eastAsia="Calibri" w:hAnsiTheme="minorHAnsi"/>
            <w:color w:val="0070C0"/>
          </w:rPr>
          <w:t>I</w:t>
        </w:r>
        <w:r w:rsidR="00151AEA" w:rsidRPr="00C738EC">
          <w:rPr>
            <w:rStyle w:val="Hyperlink"/>
            <w:rFonts w:asciiTheme="minorHAnsi" w:hAnsiTheme="minorHAnsi"/>
            <w:color w:val="0070C0"/>
          </w:rPr>
          <w:t>n</w:t>
        </w:r>
        <w:r w:rsidR="00EB57CF" w:rsidRPr="00C738EC">
          <w:rPr>
            <w:rStyle w:val="Hyperlink"/>
            <w:rFonts w:asciiTheme="minorHAnsi" w:hAnsiTheme="minorHAnsi"/>
            <w:color w:val="0070C0"/>
          </w:rPr>
          <w:t xml:space="preserve"> FACTA</w:t>
        </w:r>
        <w:r w:rsidR="00151AEA" w:rsidRPr="00C738EC">
          <w:rPr>
            <w:rStyle w:val="Hyperlink"/>
            <w:rFonts w:asciiTheme="minorHAnsi" w:hAnsiTheme="minorHAnsi"/>
            <w:color w:val="0070C0"/>
          </w:rPr>
          <w:t xml:space="preserve"> </w:t>
        </w:r>
        <w:r w:rsidR="00E56DF0" w:rsidRPr="00C738EC">
          <w:rPr>
            <w:rStyle w:val="Hyperlink"/>
            <w:rFonts w:asciiTheme="minorHAnsi" w:hAnsiTheme="minorHAnsi"/>
            <w:color w:val="0070C0"/>
          </w:rPr>
          <w:t xml:space="preserve">Historical (R)evolution </w:t>
        </w:r>
        <w:r w:rsidR="00151AEA" w:rsidRPr="00C738EC">
          <w:rPr>
            <w:rStyle w:val="Hyperlink"/>
            <w:rFonts w:asciiTheme="minorHAnsi" w:hAnsiTheme="minorHAnsi"/>
            <w:color w:val="0070C0"/>
          </w:rPr>
          <w:t>Part I</w:t>
        </w:r>
      </w:hyperlink>
      <w:r w:rsidR="00373788" w:rsidRPr="00C738EC">
        <w:rPr>
          <w:rStyle w:val="None"/>
          <w:rFonts w:asciiTheme="minorHAnsi" w:hAnsiTheme="minorHAnsi"/>
        </w:rPr>
        <w:t xml:space="preserve">, I argued that in light of </w:t>
      </w:r>
      <w:r w:rsidR="00151AEA" w:rsidRPr="00C738EC">
        <w:rPr>
          <w:rStyle w:val="None"/>
          <w:rFonts w:asciiTheme="minorHAnsi" w:hAnsiTheme="minorHAnsi"/>
        </w:rPr>
        <w:t>JCTX-5-10,</w:t>
      </w:r>
      <w:r w:rsidR="00151AEA" w:rsidRPr="00C738EC">
        <w:rPr>
          <w:rStyle w:val="FootnoteReference"/>
          <w:rFonts w:asciiTheme="minorHAnsi" w:hAnsiTheme="minorHAnsi"/>
        </w:rPr>
        <w:footnoteReference w:id="1"/>
      </w:r>
      <w:r w:rsidR="00151AEA" w:rsidRPr="00C738EC">
        <w:rPr>
          <w:rStyle w:val="None"/>
          <w:rFonts w:asciiTheme="minorHAnsi" w:hAnsiTheme="minorHAnsi"/>
        </w:rPr>
        <w:t xml:space="preserve"> Congress f</w:t>
      </w:r>
      <w:r w:rsidR="00373788" w:rsidRPr="00C738EC">
        <w:rPr>
          <w:rStyle w:val="None"/>
          <w:rFonts w:asciiTheme="minorHAnsi" w:hAnsiTheme="minorHAnsi"/>
        </w:rPr>
        <w:t>ailed to engage in the</w:t>
      </w:r>
      <w:r w:rsidR="00151AEA" w:rsidRPr="00C738EC">
        <w:rPr>
          <w:rStyle w:val="None"/>
          <w:rFonts w:asciiTheme="minorHAnsi" w:hAnsiTheme="minorHAnsi"/>
        </w:rPr>
        <w:t xml:space="preserve"> due-</w:t>
      </w:r>
      <w:r w:rsidR="0063128A" w:rsidRPr="00C738EC">
        <w:rPr>
          <w:rStyle w:val="None"/>
          <w:rFonts w:asciiTheme="minorHAnsi" w:hAnsiTheme="minorHAnsi"/>
        </w:rPr>
        <w:t>diligence</w:t>
      </w:r>
      <w:r w:rsidR="00151AEA" w:rsidRPr="00C738EC">
        <w:rPr>
          <w:rStyle w:val="None"/>
          <w:rFonts w:asciiTheme="minorHAnsi" w:hAnsiTheme="minorHAnsi"/>
        </w:rPr>
        <w:t xml:space="preserve"> </w:t>
      </w:r>
      <w:r w:rsidR="00373788" w:rsidRPr="00C738EC">
        <w:rPr>
          <w:rStyle w:val="None"/>
          <w:rFonts w:asciiTheme="minorHAnsi" w:hAnsiTheme="minorHAnsi"/>
        </w:rPr>
        <w:t xml:space="preserve">necessary </w:t>
      </w:r>
      <w:r w:rsidR="00151AEA" w:rsidRPr="00C738EC">
        <w:rPr>
          <w:rStyle w:val="None"/>
          <w:rFonts w:asciiTheme="minorHAnsi" w:hAnsiTheme="minorHAnsi"/>
        </w:rPr>
        <w:t xml:space="preserve">to reasonably relate FATCA to the collection of tax revenue lost through “tax schemes” and “tax evasion” by U.S. persons with foreign financial institution </w:t>
      </w:r>
      <w:r w:rsidR="00C419F3" w:rsidRPr="00C738EC">
        <w:rPr>
          <w:rStyle w:val="None"/>
          <w:rFonts w:asciiTheme="minorHAnsi" w:hAnsiTheme="minorHAnsi"/>
        </w:rPr>
        <w:t xml:space="preserve">accounts.  </w:t>
      </w:r>
      <w:r w:rsidR="00D05E6B" w:rsidRPr="00C738EC">
        <w:rPr>
          <w:rStyle w:val="None"/>
          <w:rFonts w:asciiTheme="minorHAnsi" w:hAnsiTheme="minorHAnsi"/>
        </w:rPr>
        <w:t xml:space="preserve">The U.S. </w:t>
      </w:r>
      <w:r w:rsidR="00C419F3" w:rsidRPr="00C738EC">
        <w:rPr>
          <w:rStyle w:val="None"/>
          <w:rFonts w:asciiTheme="minorHAnsi" w:hAnsiTheme="minorHAnsi"/>
        </w:rPr>
        <w:t xml:space="preserve">Congress </w:t>
      </w:r>
      <w:r w:rsidR="00D05E6B" w:rsidRPr="00C738EC">
        <w:rPr>
          <w:rStyle w:val="None"/>
          <w:rFonts w:asciiTheme="minorHAnsi" w:eastAsia="Calibri" w:hAnsiTheme="minorHAnsi"/>
        </w:rPr>
        <w:t>is a</w:t>
      </w:r>
      <w:r w:rsidR="00C419F3" w:rsidRPr="00C738EC">
        <w:rPr>
          <w:rStyle w:val="None"/>
          <w:rFonts w:asciiTheme="minorHAnsi" w:eastAsia="Calibri" w:hAnsiTheme="minorHAnsi"/>
        </w:rPr>
        <w:t xml:space="preserve"> leg</w:t>
      </w:r>
      <w:r w:rsidR="00D05E6B" w:rsidRPr="00C738EC">
        <w:rPr>
          <w:rStyle w:val="None"/>
          <w:rFonts w:asciiTheme="minorHAnsi" w:eastAsia="Calibri" w:hAnsiTheme="minorHAnsi"/>
        </w:rPr>
        <w:t>islative</w:t>
      </w:r>
      <w:r w:rsidR="008C5C98">
        <w:rPr>
          <w:rStyle w:val="None"/>
          <w:rFonts w:asciiTheme="minorHAnsi" w:eastAsia="Calibri" w:hAnsiTheme="minorHAnsi"/>
        </w:rPr>
        <w:t xml:space="preserve"> fact-finder</w:t>
      </w:r>
      <w:r w:rsidR="00D05E6B" w:rsidRPr="00C738EC">
        <w:rPr>
          <w:rStyle w:val="None"/>
          <w:rFonts w:asciiTheme="minorHAnsi" w:eastAsia="Calibri" w:hAnsiTheme="minorHAnsi"/>
        </w:rPr>
        <w:t xml:space="preserve"> </w:t>
      </w:r>
      <w:r w:rsidR="00C419F3" w:rsidRPr="00C738EC">
        <w:rPr>
          <w:rStyle w:val="None"/>
          <w:rFonts w:asciiTheme="minorHAnsi" w:eastAsia="Calibri" w:hAnsiTheme="minorHAnsi"/>
        </w:rPr>
        <w:t>c</w:t>
      </w:r>
      <w:r w:rsidR="00373788" w:rsidRPr="00C738EC">
        <w:rPr>
          <w:rStyle w:val="None"/>
          <w:rFonts w:asciiTheme="minorHAnsi" w:eastAsia="Calibri" w:hAnsiTheme="minorHAnsi"/>
        </w:rPr>
        <w:t>harged with determi</w:t>
      </w:r>
      <w:r w:rsidR="008C5C98">
        <w:rPr>
          <w:rStyle w:val="None"/>
          <w:rFonts w:asciiTheme="minorHAnsi" w:eastAsia="Calibri" w:hAnsiTheme="minorHAnsi"/>
        </w:rPr>
        <w:t>ning whether</w:t>
      </w:r>
      <w:r w:rsidR="00D05E6B" w:rsidRPr="00C738EC">
        <w:rPr>
          <w:rStyle w:val="None"/>
          <w:rFonts w:asciiTheme="minorHAnsi" w:eastAsia="Calibri" w:hAnsiTheme="minorHAnsi"/>
        </w:rPr>
        <w:t xml:space="preserve"> evidence as presented negates a</w:t>
      </w:r>
      <w:r w:rsidR="00373788" w:rsidRPr="00C738EC">
        <w:rPr>
          <w:rStyle w:val="None"/>
          <w:rFonts w:asciiTheme="minorHAnsi" w:eastAsia="Calibri" w:hAnsiTheme="minorHAnsi"/>
        </w:rPr>
        <w:t xml:space="preserve"> legislative </w:t>
      </w:r>
      <w:r w:rsidR="00C419F3" w:rsidRPr="00C738EC">
        <w:rPr>
          <w:rStyle w:val="None"/>
          <w:rFonts w:asciiTheme="minorHAnsi" w:eastAsia="Calibri" w:hAnsiTheme="minorHAnsi"/>
        </w:rPr>
        <w:t>policy-purpose</w:t>
      </w:r>
      <w:r w:rsidR="00D05E6B" w:rsidRPr="00C738EC">
        <w:rPr>
          <w:rStyle w:val="None"/>
          <w:rFonts w:asciiTheme="minorHAnsi" w:eastAsia="Calibri" w:hAnsiTheme="minorHAnsi"/>
        </w:rPr>
        <w:t xml:space="preserve">.  If the policy underlying a piece </w:t>
      </w:r>
      <w:r w:rsidR="008C5C98">
        <w:rPr>
          <w:rStyle w:val="None"/>
          <w:rFonts w:asciiTheme="minorHAnsi" w:eastAsia="Calibri" w:hAnsiTheme="minorHAnsi"/>
        </w:rPr>
        <w:t>of legislation is negated, then</w:t>
      </w:r>
      <w:r w:rsidR="00D05E6B" w:rsidRPr="00C738EC">
        <w:rPr>
          <w:rStyle w:val="None"/>
          <w:rFonts w:asciiTheme="minorHAnsi" w:eastAsia="Calibri" w:hAnsiTheme="minorHAnsi"/>
        </w:rPr>
        <w:t xml:space="preserve"> the purpose of the legislation is no longer tied to the policy-purpose.  In this case, </w:t>
      </w:r>
      <w:r w:rsidR="00C419F3" w:rsidRPr="00C738EC">
        <w:rPr>
          <w:rStyle w:val="None"/>
          <w:rFonts w:asciiTheme="minorHAnsi" w:eastAsia="Calibri" w:hAnsiTheme="minorHAnsi"/>
        </w:rPr>
        <w:t xml:space="preserve">JCTX-5-10 </w:t>
      </w:r>
      <w:r w:rsidR="00D05E6B" w:rsidRPr="00C738EC">
        <w:rPr>
          <w:rStyle w:val="None"/>
          <w:rFonts w:asciiTheme="minorHAnsi" w:eastAsia="Calibri" w:hAnsiTheme="minorHAnsi"/>
        </w:rPr>
        <w:t xml:space="preserve">offered a </w:t>
      </w:r>
      <w:r w:rsidR="00C419F3" w:rsidRPr="00C738EC">
        <w:rPr>
          <w:rStyle w:val="None"/>
          <w:rFonts w:asciiTheme="minorHAnsi" w:eastAsia="Calibri" w:hAnsiTheme="minorHAnsi"/>
        </w:rPr>
        <w:t>di</w:t>
      </w:r>
      <w:r w:rsidR="00D05E6B" w:rsidRPr="00C738EC">
        <w:rPr>
          <w:rStyle w:val="None"/>
          <w:rFonts w:asciiTheme="minorHAnsi" w:eastAsia="Calibri" w:hAnsiTheme="minorHAnsi"/>
        </w:rPr>
        <w:t xml:space="preserve">rect answer to the question of how much revenue would be generated by FATCA.  Therefore, </w:t>
      </w:r>
      <w:r w:rsidR="00151AEA" w:rsidRPr="00C738EC">
        <w:rPr>
          <w:rStyle w:val="None"/>
          <w:rFonts w:asciiTheme="minorHAnsi" w:hAnsiTheme="minorHAnsi"/>
        </w:rPr>
        <w:t xml:space="preserve">Congress </w:t>
      </w:r>
      <w:r w:rsidR="00151AEA" w:rsidRPr="00C738EC">
        <w:rPr>
          <w:rStyle w:val="None"/>
          <w:rFonts w:asciiTheme="minorHAnsi" w:hAnsiTheme="minorHAnsi"/>
          <w:i/>
        </w:rPr>
        <w:t>knew</w:t>
      </w:r>
      <w:r w:rsidR="00151AEA" w:rsidRPr="00C738EC">
        <w:rPr>
          <w:rStyle w:val="None"/>
          <w:rFonts w:asciiTheme="minorHAnsi" w:hAnsiTheme="minorHAnsi"/>
        </w:rPr>
        <w:t xml:space="preserve"> </w:t>
      </w:r>
      <w:r w:rsidR="00151AEA" w:rsidRPr="00C738EC">
        <w:rPr>
          <w:rStyle w:val="None"/>
          <w:rFonts w:asciiTheme="minorHAnsi" w:eastAsia="Calibri" w:hAnsiTheme="minorHAnsi"/>
        </w:rPr>
        <w:t xml:space="preserve">FATCA would collect less than </w:t>
      </w:r>
      <w:r w:rsidR="00D05E6B" w:rsidRPr="00C738EC">
        <w:rPr>
          <w:rStyle w:val="None"/>
          <w:rFonts w:asciiTheme="minorHAnsi" w:eastAsia="Calibri" w:hAnsiTheme="minorHAnsi"/>
        </w:rPr>
        <w:t>one-half of one-percent of what it was supposed to collect</w:t>
      </w:r>
      <w:r w:rsidR="00151AEA" w:rsidRPr="00C738EC">
        <w:rPr>
          <w:rStyle w:val="None"/>
          <w:rFonts w:asciiTheme="minorHAnsi" w:eastAsia="Calibri" w:hAnsiTheme="minorHAnsi"/>
        </w:rPr>
        <w:t>.</w:t>
      </w:r>
      <w:r w:rsidR="00151AEA" w:rsidRPr="00C738EC">
        <w:rPr>
          <w:rStyle w:val="FootnoteReference"/>
          <w:rFonts w:asciiTheme="minorHAnsi" w:eastAsia="Calibri" w:hAnsiTheme="minorHAnsi"/>
        </w:rPr>
        <w:footnoteReference w:id="2"/>
      </w:r>
      <w:r w:rsidR="00D05E6B" w:rsidRPr="00C738EC">
        <w:rPr>
          <w:rStyle w:val="None"/>
          <w:rFonts w:asciiTheme="minorHAnsi" w:eastAsia="Calibri" w:hAnsiTheme="minorHAnsi"/>
        </w:rPr>
        <w:t xml:space="preserve">  Congress </w:t>
      </w:r>
      <w:r w:rsidR="00151AEA" w:rsidRPr="00C738EC">
        <w:rPr>
          <w:rStyle w:val="None"/>
          <w:rFonts w:asciiTheme="minorHAnsi" w:eastAsia="Calibri" w:hAnsiTheme="minorHAnsi"/>
        </w:rPr>
        <w:t>also knew that even after ten-years, FATCA</w:t>
      </w:r>
      <w:r w:rsidR="00D05E6B" w:rsidRPr="00C738EC">
        <w:rPr>
          <w:rStyle w:val="None"/>
          <w:rFonts w:asciiTheme="minorHAnsi" w:eastAsia="Calibri" w:hAnsiTheme="minorHAnsi"/>
        </w:rPr>
        <w:t xml:space="preserve"> </w:t>
      </w:r>
      <w:r w:rsidR="008C5C98">
        <w:rPr>
          <w:rStyle w:val="None"/>
          <w:rFonts w:asciiTheme="minorHAnsi" w:eastAsia="Calibri" w:hAnsiTheme="minorHAnsi"/>
        </w:rPr>
        <w:t xml:space="preserve">would fail to pay for HIRE.  Bluntly, </w:t>
      </w:r>
      <w:r w:rsidR="00E56DF0" w:rsidRPr="00C738EC">
        <w:rPr>
          <w:rStyle w:val="None"/>
          <w:rFonts w:asciiTheme="minorHAnsi" w:eastAsia="Calibri" w:hAnsiTheme="minorHAnsi"/>
        </w:rPr>
        <w:t xml:space="preserve">the stated policy-purpose for FATCA </w:t>
      </w:r>
      <w:r w:rsidR="008C5C98">
        <w:rPr>
          <w:rStyle w:val="None"/>
          <w:rFonts w:asciiTheme="minorHAnsi" w:eastAsia="Calibri" w:hAnsiTheme="minorHAnsi"/>
        </w:rPr>
        <w:t xml:space="preserve">could not be achieved </w:t>
      </w:r>
      <w:r w:rsidR="000A7E3B" w:rsidRPr="00C738EC">
        <w:rPr>
          <w:rStyle w:val="None"/>
          <w:rFonts w:asciiTheme="minorHAnsi" w:eastAsia="Calibri" w:hAnsiTheme="minorHAnsi"/>
        </w:rPr>
        <w:t xml:space="preserve">by </w:t>
      </w:r>
      <w:r w:rsidR="00F372FE">
        <w:rPr>
          <w:rStyle w:val="None"/>
          <w:rFonts w:asciiTheme="minorHAnsi" w:eastAsia="Calibri" w:hAnsiTheme="minorHAnsi"/>
        </w:rPr>
        <w:t xml:space="preserve">FATCA.  So, why </w:t>
      </w:r>
      <w:r w:rsidR="00F372FE">
        <w:rPr>
          <w:rStyle w:val="None"/>
          <w:rFonts w:asciiTheme="minorHAnsi" w:eastAsia="Calibri" w:hAnsiTheme="minorHAnsi"/>
          <w:i/>
        </w:rPr>
        <w:t xml:space="preserve">was </w:t>
      </w:r>
      <w:r w:rsidR="00F372FE">
        <w:rPr>
          <w:rStyle w:val="None"/>
          <w:rFonts w:asciiTheme="minorHAnsi" w:eastAsia="Calibri" w:hAnsiTheme="minorHAnsi"/>
        </w:rPr>
        <w:t xml:space="preserve">it enacted and why does it </w:t>
      </w:r>
      <w:r w:rsidR="00F372FE">
        <w:rPr>
          <w:rStyle w:val="None"/>
          <w:rFonts w:asciiTheme="minorHAnsi" w:eastAsia="Calibri" w:hAnsiTheme="minorHAnsi"/>
          <w:i/>
        </w:rPr>
        <w:t>remain</w:t>
      </w:r>
      <w:r w:rsidR="00F372FE">
        <w:rPr>
          <w:rStyle w:val="None"/>
          <w:rFonts w:asciiTheme="minorHAnsi" w:eastAsia="Calibri" w:hAnsiTheme="minorHAnsi"/>
        </w:rPr>
        <w:t xml:space="preserve"> the law?</w:t>
      </w:r>
      <w:r w:rsidR="00D34331">
        <w:rPr>
          <w:rStyle w:val="None"/>
          <w:rFonts w:asciiTheme="minorHAnsi" w:eastAsia="Calibri" w:hAnsiTheme="minorHAnsi"/>
        </w:rPr>
        <w:t xml:space="preserve">  FATCA </w:t>
      </w:r>
      <w:r w:rsidR="009D025E">
        <w:rPr>
          <w:rStyle w:val="None"/>
          <w:rFonts w:asciiTheme="minorHAnsi" w:eastAsia="Calibri" w:hAnsiTheme="minorHAnsi"/>
        </w:rPr>
        <w:t xml:space="preserve">has been used primarily as a tool to increase </w:t>
      </w:r>
      <w:r w:rsidR="00454EC6">
        <w:rPr>
          <w:rStyle w:val="None"/>
          <w:rFonts w:asciiTheme="minorHAnsi" w:eastAsia="Calibri" w:hAnsiTheme="minorHAnsi"/>
        </w:rPr>
        <w:t>foreign bank and financial account</w:t>
      </w:r>
      <w:r w:rsidR="009D025E">
        <w:rPr>
          <w:rStyle w:val="None"/>
          <w:rFonts w:asciiTheme="minorHAnsi" w:eastAsia="Calibri" w:hAnsiTheme="minorHAnsi"/>
        </w:rPr>
        <w:t xml:space="preserve"> reporting by establishing a </w:t>
      </w:r>
      <w:r w:rsidR="00F372FE">
        <w:rPr>
          <w:rStyle w:val="None"/>
          <w:rFonts w:asciiTheme="minorHAnsi" w:eastAsia="Calibri" w:hAnsiTheme="minorHAnsi"/>
        </w:rPr>
        <w:t xml:space="preserve">worldwide-financial-industry informant system </w:t>
      </w:r>
      <w:r w:rsidR="00C738EC">
        <w:rPr>
          <w:rStyle w:val="None"/>
          <w:rFonts w:asciiTheme="minorHAnsi" w:eastAsia="Calibri" w:hAnsiTheme="minorHAnsi"/>
        </w:rPr>
        <w:t xml:space="preserve">designed to </w:t>
      </w:r>
      <w:r w:rsidR="00151AEA" w:rsidRPr="00C738EC">
        <w:rPr>
          <w:rStyle w:val="None"/>
          <w:rFonts w:asciiTheme="minorHAnsi" w:eastAsia="Calibri" w:hAnsiTheme="minorHAnsi"/>
        </w:rPr>
        <w:t>curtail the use of secret foreign bank accou</w:t>
      </w:r>
      <w:r w:rsidR="009D025E">
        <w:rPr>
          <w:rStyle w:val="None"/>
          <w:rFonts w:asciiTheme="minorHAnsi" w:eastAsia="Calibri" w:hAnsiTheme="minorHAnsi"/>
        </w:rPr>
        <w:t>nts for illegal purposes, including tax evasion,</w:t>
      </w:r>
      <w:r w:rsidR="00F372FE">
        <w:rPr>
          <w:rStyle w:val="None"/>
          <w:rFonts w:asciiTheme="minorHAnsi" w:eastAsia="Calibri" w:hAnsiTheme="minorHAnsi"/>
        </w:rPr>
        <w:t xml:space="preserve"> </w:t>
      </w:r>
      <w:r w:rsidR="00151AEA" w:rsidRPr="00C738EC">
        <w:rPr>
          <w:rStyle w:val="None"/>
          <w:rFonts w:asciiTheme="minorHAnsi" w:eastAsia="Calibri" w:hAnsiTheme="minorHAnsi"/>
        </w:rPr>
        <w:t>securities manipulation, insider trading, evasion of Federal Reserve margin limitations, storing and laundering funds from illegal activities, and acquiring control of U.S. industri</w:t>
      </w:r>
      <w:r w:rsidR="009D025E">
        <w:rPr>
          <w:rStyle w:val="None"/>
          <w:rFonts w:asciiTheme="minorHAnsi" w:eastAsia="Calibri" w:hAnsiTheme="minorHAnsi"/>
        </w:rPr>
        <w:t>es without detection by the SEC</w:t>
      </w:r>
      <w:r w:rsidR="00F372FE">
        <w:rPr>
          <w:rStyle w:val="FootnoteReference"/>
          <w:rFonts w:asciiTheme="minorHAnsi" w:eastAsia="Calibri" w:hAnsiTheme="minorHAnsi"/>
        </w:rPr>
        <w:t>.</w:t>
      </w:r>
      <w:r w:rsidR="00151AEA" w:rsidRPr="00C738EC">
        <w:rPr>
          <w:rStyle w:val="FootnoteReference"/>
          <w:rFonts w:asciiTheme="minorHAnsi" w:eastAsia="Calibri" w:hAnsiTheme="minorHAnsi"/>
        </w:rPr>
        <w:footnoteReference w:id="3"/>
      </w:r>
    </w:p>
    <w:p w:rsidR="00151AEA" w:rsidRDefault="00151AEA" w:rsidP="00395AF4">
      <w:pPr>
        <w:pStyle w:val="NoSpacing"/>
        <w:rPr>
          <w:rStyle w:val="None"/>
          <w:rFonts w:asciiTheme="minorHAnsi" w:eastAsia="Calibri" w:hAnsiTheme="minorHAnsi"/>
        </w:rPr>
      </w:pPr>
    </w:p>
    <w:p w:rsidR="009360A6" w:rsidRDefault="009360A6" w:rsidP="009360A6">
      <w:pPr>
        <w:pStyle w:val="NoSpacing"/>
        <w:ind w:firstLine="720"/>
        <w:rPr>
          <w:rFonts w:asciiTheme="minorHAnsi" w:hAnsiTheme="minorHAnsi"/>
        </w:rPr>
      </w:pPr>
      <w:r>
        <w:rPr>
          <w:rFonts w:asciiTheme="minorHAnsi" w:hAnsiTheme="minorHAnsi"/>
        </w:rPr>
        <w:t xml:space="preserve">The </w:t>
      </w:r>
      <w:r w:rsidRPr="00C738EC">
        <w:rPr>
          <w:rFonts w:asciiTheme="minorHAnsi" w:hAnsiTheme="minorHAnsi"/>
        </w:rPr>
        <w:t>IRS was forced to create a foreign financial institution informant structure to force U.S. persons with foreign financial institution accounts to report</w:t>
      </w:r>
      <w:r w:rsidR="00D34331">
        <w:rPr>
          <w:rFonts w:asciiTheme="minorHAnsi" w:hAnsiTheme="minorHAnsi"/>
        </w:rPr>
        <w:t xml:space="preserve"> what was not being reported on the FBAR</w:t>
      </w:r>
      <w:r w:rsidRPr="00C738EC">
        <w:rPr>
          <w:rFonts w:asciiTheme="minorHAnsi" w:hAnsiTheme="minorHAnsi"/>
        </w:rPr>
        <w:t>.</w:t>
      </w:r>
      <w:r w:rsidRPr="00C738EC">
        <w:rPr>
          <w:rStyle w:val="FootnoteReference"/>
          <w:rFonts w:asciiTheme="minorHAnsi" w:hAnsiTheme="minorHAnsi"/>
        </w:rPr>
        <w:footnoteReference w:id="4"/>
      </w:r>
      <w:r w:rsidR="00454EC6">
        <w:rPr>
          <w:rFonts w:asciiTheme="minorHAnsi" w:hAnsiTheme="minorHAnsi"/>
        </w:rPr>
        <w:t xml:space="preserve">  In 1970,</w:t>
      </w:r>
      <w:r w:rsidRPr="00C738EC">
        <w:rPr>
          <w:rFonts w:asciiTheme="minorHAnsi" w:hAnsiTheme="minorHAnsi"/>
        </w:rPr>
        <w:t xml:space="preserve"> Congress enacted the Bank Secrecy Act (BSA) requiring FBAR compliance</w:t>
      </w:r>
      <w:r w:rsidR="00454EC6">
        <w:rPr>
          <w:rFonts w:asciiTheme="minorHAnsi" w:hAnsiTheme="minorHAnsi"/>
        </w:rPr>
        <w:t xml:space="preserve"> by FinCEN.</w:t>
      </w:r>
      <w:r w:rsidRPr="00C738EC">
        <w:rPr>
          <w:rFonts w:asciiTheme="minorHAnsi" w:hAnsiTheme="minorHAnsi"/>
        </w:rPr>
        <w:t xml:space="preserve"> </w:t>
      </w:r>
      <w:r w:rsidR="00454EC6">
        <w:rPr>
          <w:rFonts w:asciiTheme="minorHAnsi" w:hAnsiTheme="minorHAnsi"/>
        </w:rPr>
        <w:t xml:space="preserve"> F</w:t>
      </w:r>
      <w:r w:rsidRPr="00C738EC">
        <w:rPr>
          <w:rFonts w:asciiTheme="minorHAnsi" w:hAnsiTheme="minorHAnsi"/>
        </w:rPr>
        <w:t xml:space="preserve">ederal law enforcement had extreme difficulties </w:t>
      </w:r>
      <w:r w:rsidR="00454EC6">
        <w:rPr>
          <w:rFonts w:asciiTheme="minorHAnsi" w:hAnsiTheme="minorHAnsi"/>
        </w:rPr>
        <w:t>with</w:t>
      </w:r>
      <w:r w:rsidRPr="00C738EC">
        <w:rPr>
          <w:rFonts w:asciiTheme="minorHAnsi" w:hAnsiTheme="minorHAnsi"/>
        </w:rPr>
        <w:t xml:space="preserve"> FBAR compliance.  In 2002, Treasury reported to Congress that the </w:t>
      </w:r>
      <w:r w:rsidR="00D34331">
        <w:rPr>
          <w:rFonts w:asciiTheme="minorHAnsi" w:hAnsiTheme="minorHAnsi"/>
        </w:rPr>
        <w:t xml:space="preserve">FBAR compliance rate was at 20% </w:t>
      </w:r>
      <w:r w:rsidR="00D34331">
        <w:rPr>
          <w:rFonts w:asciiTheme="minorHAnsi" w:hAnsiTheme="minorHAnsi"/>
        </w:rPr>
        <w:lastRenderedPageBreak/>
        <w:t>-- FinCEN and federal law enforcement could not meaningfully enforce compliance with FBAR.</w:t>
      </w:r>
      <w:r w:rsidRPr="00C738EC">
        <w:rPr>
          <w:rStyle w:val="FootnoteReference"/>
          <w:rFonts w:asciiTheme="minorHAnsi" w:hAnsiTheme="minorHAnsi"/>
        </w:rPr>
        <w:footnoteReference w:id="5"/>
      </w:r>
      <w:r w:rsidR="00D34331">
        <w:rPr>
          <w:rFonts w:asciiTheme="minorHAnsi" w:hAnsiTheme="minorHAnsi"/>
        </w:rPr>
        <w:t xml:space="preserve">  The 20% number was unaccep</w:t>
      </w:r>
      <w:r w:rsidR="00B3690A">
        <w:rPr>
          <w:rFonts w:asciiTheme="minorHAnsi" w:hAnsiTheme="minorHAnsi"/>
        </w:rPr>
        <w:t>table to FinCEN, and by 2003, Treasury issued a</w:t>
      </w:r>
      <w:r>
        <w:rPr>
          <w:rFonts w:asciiTheme="minorHAnsi" w:hAnsiTheme="minorHAnsi"/>
        </w:rPr>
        <w:t xml:space="preserve"> report, revealing </w:t>
      </w:r>
      <w:r w:rsidRPr="00C738EC">
        <w:rPr>
          <w:rFonts w:asciiTheme="minorHAnsi" w:hAnsiTheme="minorHAnsi"/>
        </w:rPr>
        <w:t>FBAR civil enforcement had</w:t>
      </w:r>
      <w:r w:rsidR="00C65AC4">
        <w:rPr>
          <w:rFonts w:asciiTheme="minorHAnsi" w:hAnsiTheme="minorHAnsi"/>
        </w:rPr>
        <w:t xml:space="preserve"> just</w:t>
      </w:r>
      <w:r w:rsidRPr="00C738EC">
        <w:rPr>
          <w:rFonts w:asciiTheme="minorHAnsi" w:hAnsiTheme="minorHAnsi"/>
        </w:rPr>
        <w:t xml:space="preserve"> been delegated to the IRS</w:t>
      </w:r>
      <w:r>
        <w:rPr>
          <w:rFonts w:asciiTheme="minorHAnsi" w:hAnsiTheme="minorHAnsi"/>
        </w:rPr>
        <w:t>.  In the report, Treasury stated that</w:t>
      </w:r>
      <w:r w:rsidRPr="00C738EC">
        <w:rPr>
          <w:rFonts w:asciiTheme="minorHAnsi" w:hAnsiTheme="minorHAnsi"/>
        </w:rPr>
        <w:t xml:space="preserve"> “one could argue the </w:t>
      </w:r>
      <w:r w:rsidRPr="00C738EC">
        <w:rPr>
          <w:rFonts w:asciiTheme="minorHAnsi" w:hAnsiTheme="minorHAnsi"/>
          <w:bdr w:val="none" w:sz="0" w:space="0" w:color="auto" w:frame="1"/>
        </w:rPr>
        <w:t>FBAR</w:t>
      </w:r>
      <w:r w:rsidRPr="00C738EC">
        <w:rPr>
          <w:rFonts w:asciiTheme="minorHAnsi" w:hAnsiTheme="minorHAnsi"/>
        </w:rPr>
        <w:t> is directed more towards tax evasion, as opposed to money laundering or other financial crimes that lie at the core mission of FinCEN”.</w:t>
      </w:r>
      <w:r w:rsidRPr="00C738EC">
        <w:rPr>
          <w:rStyle w:val="FootnoteReference"/>
          <w:rFonts w:asciiTheme="minorHAnsi" w:hAnsiTheme="minorHAnsi"/>
        </w:rPr>
        <w:footnoteReference w:id="6"/>
      </w:r>
      <w:r w:rsidRPr="00C738EC">
        <w:rPr>
          <w:rFonts w:asciiTheme="minorHAnsi" w:hAnsiTheme="minorHAnsi"/>
        </w:rPr>
        <w:t xml:space="preserve">  </w:t>
      </w:r>
      <w:r w:rsidR="00C65AC4">
        <w:rPr>
          <w:rFonts w:asciiTheme="minorHAnsi" w:hAnsiTheme="minorHAnsi"/>
        </w:rPr>
        <w:t xml:space="preserve">In reality, FBAR was a FinCEN thing, but </w:t>
      </w:r>
      <w:r>
        <w:rPr>
          <w:rFonts w:asciiTheme="minorHAnsi" w:hAnsiTheme="minorHAnsi"/>
        </w:rPr>
        <w:t xml:space="preserve">FinCEN </w:t>
      </w:r>
      <w:r w:rsidR="00C65AC4">
        <w:rPr>
          <w:rFonts w:asciiTheme="minorHAnsi" w:hAnsiTheme="minorHAnsi"/>
        </w:rPr>
        <w:t>was without the</w:t>
      </w:r>
      <w:r>
        <w:rPr>
          <w:rFonts w:asciiTheme="minorHAnsi" w:hAnsiTheme="minorHAnsi"/>
        </w:rPr>
        <w:t xml:space="preserve"> proper tools to enforce</w:t>
      </w:r>
      <w:r w:rsidR="00C65AC4">
        <w:rPr>
          <w:rFonts w:asciiTheme="minorHAnsi" w:hAnsiTheme="minorHAnsi"/>
        </w:rPr>
        <w:t xml:space="preserve"> any meaningful level of</w:t>
      </w:r>
      <w:r>
        <w:rPr>
          <w:rFonts w:asciiTheme="minorHAnsi" w:hAnsiTheme="minorHAnsi"/>
        </w:rPr>
        <w:t xml:space="preserve"> </w:t>
      </w:r>
      <w:r w:rsidR="00C65AC4">
        <w:rPr>
          <w:rFonts w:asciiTheme="minorHAnsi" w:hAnsiTheme="minorHAnsi"/>
        </w:rPr>
        <w:t>compliance, causing</w:t>
      </w:r>
      <w:r w:rsidRPr="00C738EC">
        <w:rPr>
          <w:rFonts w:asciiTheme="minorHAnsi" w:hAnsiTheme="minorHAnsi"/>
        </w:rPr>
        <w:t xml:space="preserve"> FBAR enforcement to shift to</w:t>
      </w:r>
      <w:r w:rsidR="00C65AC4">
        <w:rPr>
          <w:rFonts w:asciiTheme="minorHAnsi" w:hAnsiTheme="minorHAnsi"/>
        </w:rPr>
        <w:t xml:space="preserve"> the IRS because they were better </w:t>
      </w:r>
      <w:r w:rsidRPr="00C738EC">
        <w:rPr>
          <w:rFonts w:asciiTheme="minorHAnsi" w:hAnsiTheme="minorHAnsi"/>
        </w:rPr>
        <w:t>e</w:t>
      </w:r>
      <w:r w:rsidR="00C65AC4">
        <w:rPr>
          <w:rFonts w:asciiTheme="minorHAnsi" w:hAnsiTheme="minorHAnsi"/>
        </w:rPr>
        <w:t>quipped to enforce compliance – the reason behind FBAR, never changed, but the IRS still reports that FATCA collection efforts are producing tax revenue, when they’re just not.</w:t>
      </w:r>
    </w:p>
    <w:p w:rsidR="009360A6" w:rsidRPr="00C738EC" w:rsidRDefault="009360A6" w:rsidP="00395AF4">
      <w:pPr>
        <w:pStyle w:val="NoSpacing"/>
        <w:rPr>
          <w:rStyle w:val="None"/>
          <w:rFonts w:asciiTheme="minorHAnsi" w:eastAsia="Calibri" w:hAnsiTheme="minorHAnsi"/>
        </w:rPr>
      </w:pPr>
    </w:p>
    <w:p w:rsidR="009360A6" w:rsidRDefault="00C65AC4" w:rsidP="009360A6">
      <w:pPr>
        <w:pStyle w:val="NoSpacing"/>
        <w:ind w:firstLine="720"/>
        <w:rPr>
          <w:rFonts w:asciiTheme="minorHAnsi" w:hAnsiTheme="minorHAnsi" w:cs="Arial"/>
          <w:shd w:val="clear" w:color="auto" w:fill="FFFFFF"/>
        </w:rPr>
      </w:pPr>
      <w:r>
        <w:rPr>
          <w:rStyle w:val="None"/>
          <w:rFonts w:asciiTheme="minorHAnsi" w:hAnsiTheme="minorHAnsi"/>
        </w:rPr>
        <w:t>According to the IRS</w:t>
      </w:r>
      <w:r w:rsidR="00151AEA" w:rsidRPr="00C738EC">
        <w:rPr>
          <w:rStyle w:val="None"/>
          <w:rFonts w:asciiTheme="minorHAnsi" w:hAnsiTheme="minorHAnsi"/>
        </w:rPr>
        <w:t xml:space="preserve">, FATCA and Offshore Voluntary Disclosure Programs (OVDP) increased </w:t>
      </w:r>
      <w:r w:rsidR="00151AEA" w:rsidRPr="00C738EC">
        <w:rPr>
          <w:rStyle w:val="None"/>
          <w:rFonts w:asciiTheme="minorHAnsi" w:hAnsiTheme="minorHAnsi"/>
          <w:i/>
        </w:rPr>
        <w:t>individual reporting</w:t>
      </w:r>
      <w:r w:rsidR="00151AEA" w:rsidRPr="00C738EC">
        <w:rPr>
          <w:rStyle w:val="None"/>
          <w:rFonts w:asciiTheme="minorHAnsi" w:hAnsiTheme="minorHAnsi"/>
        </w:rPr>
        <w:t xml:space="preserve"> to the IRS by 19% ($75B), resulting in an overall increase in taxes, interest and penalties of $10B.</w:t>
      </w:r>
      <w:r w:rsidR="00151AEA" w:rsidRPr="00C738EC">
        <w:rPr>
          <w:rStyle w:val="None"/>
          <w:rFonts w:asciiTheme="minorHAnsi" w:eastAsia="Baskerville" w:hAnsiTheme="minorHAnsi"/>
        </w:rPr>
        <w:footnoteReference w:id="7"/>
      </w:r>
      <w:r w:rsidR="00F372FE">
        <w:rPr>
          <w:rStyle w:val="None"/>
          <w:rFonts w:asciiTheme="minorHAnsi" w:hAnsiTheme="minorHAnsi"/>
        </w:rPr>
        <w:t>.  At</w:t>
      </w:r>
      <w:r w:rsidR="000A7E3B" w:rsidRPr="00C738EC">
        <w:rPr>
          <w:rStyle w:val="None"/>
          <w:rFonts w:asciiTheme="minorHAnsi" w:hAnsiTheme="minorHAnsi"/>
        </w:rPr>
        <w:t xml:space="preserve"> first-glance, </w:t>
      </w:r>
      <w:r w:rsidR="00F372FE">
        <w:rPr>
          <w:rStyle w:val="None"/>
          <w:rFonts w:asciiTheme="minorHAnsi" w:hAnsiTheme="minorHAnsi"/>
        </w:rPr>
        <w:t xml:space="preserve">this looks like </w:t>
      </w:r>
      <w:r w:rsidR="00F372FE">
        <w:rPr>
          <w:rFonts w:asciiTheme="minorHAnsi" w:hAnsiTheme="minorHAnsi"/>
        </w:rPr>
        <w:t>FATCA was an overall</w:t>
      </w:r>
      <w:r w:rsidR="002A7D6A">
        <w:rPr>
          <w:rFonts w:asciiTheme="minorHAnsi" w:hAnsiTheme="minorHAnsi"/>
        </w:rPr>
        <w:t xml:space="preserve"> success, and four-years before the 2020 expected due-date!  T</w:t>
      </w:r>
      <w:r w:rsidR="00151AEA" w:rsidRPr="00C738EC">
        <w:rPr>
          <w:rFonts w:asciiTheme="minorHAnsi" w:hAnsiTheme="minorHAnsi"/>
        </w:rPr>
        <w:t>he exact language</w:t>
      </w:r>
      <w:r w:rsidR="000A7E3B" w:rsidRPr="00C738EC">
        <w:rPr>
          <w:rFonts w:asciiTheme="minorHAnsi" w:hAnsiTheme="minorHAnsi"/>
        </w:rPr>
        <w:t xml:space="preserve"> from the IRS is that the</w:t>
      </w:r>
      <w:r w:rsidR="00151AEA" w:rsidRPr="00C738EC">
        <w:rPr>
          <w:rFonts w:asciiTheme="minorHAnsi" w:hAnsiTheme="minorHAnsi"/>
        </w:rPr>
        <w:t xml:space="preserve"> “</w:t>
      </w:r>
      <w:r w:rsidR="00151AEA" w:rsidRPr="00C738EC">
        <w:rPr>
          <w:rFonts w:asciiTheme="minorHAnsi" w:hAnsiTheme="minorHAnsi" w:cs="Arial"/>
          <w:shd w:val="clear" w:color="auto" w:fill="FFFFFF"/>
        </w:rPr>
        <w:t xml:space="preserve">Updated data shows 55,800 taxpayers have come into the Offshore Voluntary Disclosure Program (OVDP) to resolve their tax obligations, paying more than $9.9 billion in taxes, interest and penalties since 2009.”  </w:t>
      </w:r>
      <w:r>
        <w:rPr>
          <w:rFonts w:asciiTheme="minorHAnsi" w:hAnsiTheme="minorHAnsi" w:cs="Arial"/>
          <w:shd w:val="clear" w:color="auto" w:fill="FFFFFF"/>
        </w:rPr>
        <w:t>This is absolutely fake news.  The</w:t>
      </w:r>
      <w:r w:rsidR="00151AEA" w:rsidRPr="00C738EC">
        <w:rPr>
          <w:rFonts w:asciiTheme="minorHAnsi" w:hAnsiTheme="minorHAnsi" w:cs="Arial"/>
          <w:shd w:val="clear" w:color="auto" w:fill="FFFFFF"/>
        </w:rPr>
        <w:t xml:space="preserve"> 10-year $8.</w:t>
      </w:r>
      <w:r>
        <w:rPr>
          <w:rFonts w:asciiTheme="minorHAnsi" w:hAnsiTheme="minorHAnsi" w:cs="Arial"/>
          <w:shd w:val="clear" w:color="auto" w:fill="FFFFFF"/>
        </w:rPr>
        <w:t>7B JCTX-5-10 FATCA estimate and</w:t>
      </w:r>
      <w:r w:rsidR="00151AEA" w:rsidRPr="00C738EC">
        <w:rPr>
          <w:rFonts w:asciiTheme="minorHAnsi" w:hAnsiTheme="minorHAnsi" w:cs="Arial"/>
          <w:shd w:val="clear" w:color="auto" w:fill="FFFFFF"/>
        </w:rPr>
        <w:t xml:space="preserve"> </w:t>
      </w:r>
      <w:r>
        <w:rPr>
          <w:rFonts w:asciiTheme="minorHAnsi" w:hAnsiTheme="minorHAnsi" w:cs="Arial"/>
          <w:shd w:val="clear" w:color="auto" w:fill="FFFFFF"/>
        </w:rPr>
        <w:t>the IRS</w:t>
      </w:r>
      <w:r w:rsidR="00151AEA" w:rsidRPr="00C738EC">
        <w:rPr>
          <w:rFonts w:asciiTheme="minorHAnsi" w:hAnsiTheme="minorHAnsi" w:cs="Arial"/>
          <w:shd w:val="clear" w:color="auto" w:fill="FFFFFF"/>
        </w:rPr>
        <w:t xml:space="preserve"> </w:t>
      </w:r>
      <w:r>
        <w:rPr>
          <w:rFonts w:asciiTheme="minorHAnsi" w:hAnsiTheme="minorHAnsi" w:cs="Arial"/>
          <w:shd w:val="clear" w:color="auto" w:fill="FFFFFF"/>
        </w:rPr>
        <w:t>reported $10B increase in taxes,</w:t>
      </w:r>
      <w:r w:rsidR="00151AEA" w:rsidRPr="00C738EC">
        <w:rPr>
          <w:rFonts w:asciiTheme="minorHAnsi" w:hAnsiTheme="minorHAnsi" w:cs="Arial"/>
          <w:shd w:val="clear" w:color="auto" w:fill="FFFFFF"/>
        </w:rPr>
        <w:t xml:space="preserve"> interest </w:t>
      </w:r>
      <w:r w:rsidR="00151AEA" w:rsidRPr="00C738EC">
        <w:rPr>
          <w:rFonts w:asciiTheme="minorHAnsi" w:hAnsiTheme="minorHAnsi" w:cs="Arial"/>
          <w:i/>
          <w:u w:val="single"/>
          <w:shd w:val="clear" w:color="auto" w:fill="FFFFFF"/>
        </w:rPr>
        <w:t>and</w:t>
      </w:r>
      <w:r w:rsidR="00151AEA" w:rsidRPr="00C738EC">
        <w:rPr>
          <w:rFonts w:asciiTheme="minorHAnsi" w:hAnsiTheme="minorHAnsi" w:cs="Arial"/>
          <w:i/>
          <w:shd w:val="clear" w:color="auto" w:fill="FFFFFF"/>
        </w:rPr>
        <w:t xml:space="preserve"> </w:t>
      </w:r>
      <w:r w:rsidR="00151AEA" w:rsidRPr="00C738EC">
        <w:rPr>
          <w:rFonts w:asciiTheme="minorHAnsi" w:hAnsiTheme="minorHAnsi" w:cs="Arial"/>
          <w:shd w:val="clear" w:color="auto" w:fill="FFFFFF"/>
        </w:rPr>
        <w:t>penalties</w:t>
      </w:r>
      <w:r>
        <w:rPr>
          <w:rFonts w:asciiTheme="minorHAnsi" w:hAnsiTheme="minorHAnsi" w:cs="Arial"/>
          <w:shd w:val="clear" w:color="auto" w:fill="FFFFFF"/>
        </w:rPr>
        <w:t xml:space="preserve"> does not break</w:t>
      </w:r>
      <w:r w:rsidR="00151AEA" w:rsidRPr="00C738EC">
        <w:rPr>
          <w:rFonts w:asciiTheme="minorHAnsi" w:hAnsiTheme="minorHAnsi" w:cs="Arial"/>
          <w:shd w:val="clear" w:color="auto" w:fill="FFFFFF"/>
        </w:rPr>
        <w:t xml:space="preserve"> down ho</w:t>
      </w:r>
      <w:r>
        <w:rPr>
          <w:rFonts w:asciiTheme="minorHAnsi" w:hAnsiTheme="minorHAnsi" w:cs="Arial"/>
          <w:shd w:val="clear" w:color="auto" w:fill="FFFFFF"/>
        </w:rPr>
        <w:t xml:space="preserve">w much of that $9.9B collected </w:t>
      </w:r>
      <w:r w:rsidR="00151AEA" w:rsidRPr="00C738EC">
        <w:rPr>
          <w:rFonts w:asciiTheme="minorHAnsi" w:hAnsiTheme="minorHAnsi" w:cs="Arial"/>
          <w:shd w:val="clear" w:color="auto" w:fill="FFFFFF"/>
        </w:rPr>
        <w:t xml:space="preserve">was from tax revenue, interest </w:t>
      </w:r>
      <w:r w:rsidR="00151AEA" w:rsidRPr="00C738EC">
        <w:rPr>
          <w:rFonts w:asciiTheme="minorHAnsi" w:hAnsiTheme="minorHAnsi" w:cs="Arial"/>
          <w:i/>
          <w:u w:val="single"/>
          <w:shd w:val="clear" w:color="auto" w:fill="FFFFFF"/>
        </w:rPr>
        <w:t>or</w:t>
      </w:r>
      <w:r w:rsidR="00151AEA" w:rsidRPr="00C738EC">
        <w:rPr>
          <w:rFonts w:asciiTheme="minorHAnsi" w:hAnsiTheme="minorHAnsi" w:cs="Arial"/>
          <w:shd w:val="clear" w:color="auto" w:fill="FFFFFF"/>
        </w:rPr>
        <w:t xml:space="preserve"> penalties.</w:t>
      </w:r>
      <w:r>
        <w:rPr>
          <w:rFonts w:asciiTheme="minorHAnsi" w:hAnsiTheme="minorHAnsi" w:cs="Arial"/>
          <w:shd w:val="clear" w:color="auto" w:fill="FFFFFF"/>
        </w:rPr>
        <w:t xml:space="preserve">  It was substantially penalty revenue associated with FBAR compliance – that thing that was shifted to the IRS to manage because FinCEN was unable.  </w:t>
      </w:r>
    </w:p>
    <w:p w:rsidR="00C05432" w:rsidRDefault="00C05432" w:rsidP="009360A6">
      <w:pPr>
        <w:pStyle w:val="NoSpacing"/>
        <w:ind w:firstLine="720"/>
        <w:rPr>
          <w:rFonts w:asciiTheme="minorHAnsi" w:hAnsiTheme="minorHAnsi" w:cs="Arial"/>
          <w:shd w:val="clear" w:color="auto" w:fill="FFFFFF"/>
        </w:rPr>
      </w:pPr>
    </w:p>
    <w:p w:rsidR="009360A6" w:rsidRDefault="00A33545" w:rsidP="009360A6">
      <w:pPr>
        <w:pStyle w:val="NoSpacing"/>
        <w:ind w:firstLine="720"/>
      </w:pPr>
      <w:r w:rsidRPr="00C738EC">
        <w:rPr>
          <w:rFonts w:cs="Arial"/>
          <w:shd w:val="clear" w:color="auto" w:fill="FFFFFF"/>
        </w:rPr>
        <w:t>Back in April of 2017, Associate Dean and Professor William Byrnes at Texas A&amp;M School of L</w:t>
      </w:r>
      <w:r w:rsidR="00C419F3" w:rsidRPr="00C738EC">
        <w:rPr>
          <w:rFonts w:cs="Arial"/>
          <w:shd w:val="clear" w:color="auto" w:fill="FFFFFF"/>
        </w:rPr>
        <w:t xml:space="preserve">aw wrote a piece </w:t>
      </w:r>
      <w:r w:rsidR="00EB57CF" w:rsidRPr="00C738EC">
        <w:rPr>
          <w:rFonts w:cs="Arial"/>
          <w:shd w:val="clear" w:color="auto" w:fill="FFFFFF"/>
        </w:rPr>
        <w:t>for Wo</w:t>
      </w:r>
      <w:r w:rsidRPr="00C738EC">
        <w:rPr>
          <w:rFonts w:cs="Arial"/>
          <w:shd w:val="clear" w:color="auto" w:fill="FFFFFF"/>
        </w:rPr>
        <w:t xml:space="preserve">lters-Kluwer entitled:  </w:t>
      </w:r>
      <w:r w:rsidRPr="00C738EC">
        <w:rPr>
          <w:rFonts w:cs="Arial"/>
          <w:i/>
          <w:shd w:val="clear" w:color="auto" w:fill="FFFFFF"/>
        </w:rPr>
        <w:t>Is FATCA ‘Much Ado About Nothing’?  Is FATCA’s Tax Revenue Going to Offset its IRS and Industry Costs</w:t>
      </w:r>
      <w:r w:rsidRPr="00C738EC">
        <w:rPr>
          <w:rFonts w:cs="Arial"/>
          <w:shd w:val="clear" w:color="auto" w:fill="FFFFFF"/>
        </w:rPr>
        <w:t>?  In this p</w:t>
      </w:r>
      <w:r w:rsidR="00C419F3" w:rsidRPr="00C738EC">
        <w:rPr>
          <w:rFonts w:cs="Arial"/>
          <w:shd w:val="clear" w:color="auto" w:fill="FFFFFF"/>
        </w:rPr>
        <w:t>iece, Professor Byrnes noted</w:t>
      </w:r>
      <w:r w:rsidRPr="00C738EC">
        <w:rPr>
          <w:rFonts w:cs="Arial"/>
          <w:shd w:val="clear" w:color="auto" w:fill="FFFFFF"/>
        </w:rPr>
        <w:t xml:space="preserve"> that “</w:t>
      </w:r>
      <w:r w:rsidRPr="00C738EC">
        <w:t>according to the Government Accountability Office Report of 2013</w:t>
      </w:r>
      <w:r w:rsidRPr="00C738EC">
        <w:rPr>
          <w:rStyle w:val="FootnoteReference"/>
          <w:rFonts w:asciiTheme="minorHAnsi" w:hAnsiTheme="minorHAnsi"/>
        </w:rPr>
        <w:footnoteReference w:id="8"/>
      </w:r>
      <w:r w:rsidRPr="00C738EC">
        <w:t xml:space="preserve">, for small accounts of less than $100,000 that over a six-year period had only an average of $103 tax owing (that equals $17 a year additional tax revenue), the IRS imposed a FBAR penalty of $13,320 (i.e., $2,220 a year FBAR penalty on average for $17 dollar tax understatement, in additional to the tax penalty and interest).” </w:t>
      </w:r>
      <w:r w:rsidR="00C57D43" w:rsidRPr="00C738EC">
        <w:t xml:space="preserve">  </w:t>
      </w:r>
      <w:r w:rsidR="00C419F3" w:rsidRPr="00C738EC">
        <w:t xml:space="preserve">Calculating that penalty as a percentage of the non-reported income reveals that </w:t>
      </w:r>
      <w:r w:rsidR="00B71B4C" w:rsidRPr="00C738EC">
        <w:t xml:space="preserve">just a little over one-half-of-one-percent of the total revenue </w:t>
      </w:r>
      <w:r w:rsidR="00B71B4C" w:rsidRPr="009360A6">
        <w:t xml:space="preserve">collected was in-fact tax revenue (0.0076), for the smaller accounts.  As you will see below, the larger accounts pay half or less the penalty percentage on average of the </w:t>
      </w:r>
      <w:r w:rsidR="00B71B4C" w:rsidRPr="009360A6">
        <w:lastRenderedPageBreak/>
        <w:t>smaller account holders.  That means, on average, their tax revenue was about 1.5% -2.0% of the total revenue paid.</w:t>
      </w:r>
    </w:p>
    <w:p w:rsidR="00C05432" w:rsidRDefault="00C05432" w:rsidP="009360A6">
      <w:pPr>
        <w:pStyle w:val="NoSpacing"/>
        <w:ind w:firstLine="720"/>
        <w:rPr>
          <w:rFonts w:asciiTheme="minorHAnsi" w:hAnsiTheme="minorHAnsi" w:cs="Arial"/>
          <w:shd w:val="clear" w:color="auto" w:fill="FFFFFF"/>
        </w:rPr>
      </w:pPr>
    </w:p>
    <w:p w:rsidR="004B383D" w:rsidRPr="009360A6" w:rsidRDefault="00B32411" w:rsidP="009360A6">
      <w:pPr>
        <w:pStyle w:val="NoSpacing"/>
        <w:ind w:firstLine="720"/>
        <w:rPr>
          <w:rFonts w:asciiTheme="minorHAnsi" w:hAnsiTheme="minorHAnsi" w:cs="Arial"/>
          <w:shd w:val="clear" w:color="auto" w:fill="FFFFFF"/>
        </w:rPr>
      </w:pPr>
      <w:r w:rsidRPr="009360A6">
        <w:t>The p</w:t>
      </w:r>
      <w:r w:rsidR="008E08CD" w:rsidRPr="009360A6">
        <w:t>enalty for FBAR was aimed at crimi</w:t>
      </w:r>
      <w:r w:rsidR="00C71CF7" w:rsidRPr="009360A6">
        <w:t xml:space="preserve">nals and bad actors, but </w:t>
      </w:r>
      <w:r w:rsidR="007712CD" w:rsidRPr="009360A6">
        <w:t xml:space="preserve">now </w:t>
      </w:r>
      <w:r w:rsidR="00C71CF7" w:rsidRPr="009360A6">
        <w:t xml:space="preserve">non-criminal benign </w:t>
      </w:r>
      <w:r w:rsidR="008E08CD" w:rsidRPr="009360A6">
        <w:t>actors</w:t>
      </w:r>
      <w:r w:rsidR="00C71CF7" w:rsidRPr="009360A6">
        <w:t xml:space="preserve"> h</w:t>
      </w:r>
      <w:r w:rsidR="007712CD" w:rsidRPr="009360A6">
        <w:t>ave been impacted</w:t>
      </w:r>
      <w:r w:rsidR="007712CD">
        <w:t xml:space="preserve"> the greatest.  </w:t>
      </w:r>
      <w:r w:rsidR="002A7D6A">
        <w:t>P</w:t>
      </w:r>
      <w:r w:rsidR="00C71CF7" w:rsidRPr="00C738EC">
        <w:t xml:space="preserve">eople who are unrepresented by counsel or </w:t>
      </w:r>
      <w:r w:rsidR="002A7D6A">
        <w:t xml:space="preserve">have small accounts are </w:t>
      </w:r>
      <w:r w:rsidR="00C71CF7" w:rsidRPr="00C738EC">
        <w:t>more likely to make inadvertent reporting violations than those who are represented or have large accounts.</w:t>
      </w:r>
      <w:r w:rsidR="00C71CF7" w:rsidRPr="00C738EC">
        <w:rPr>
          <w:rStyle w:val="FootnoteReference"/>
          <w:rFonts w:asciiTheme="minorHAnsi" w:hAnsiTheme="minorHAnsi"/>
        </w:rPr>
        <w:footnoteReference w:id="9"/>
      </w:r>
      <w:r w:rsidR="00C71CF7" w:rsidRPr="00C738EC">
        <w:t xml:space="preserve">  </w:t>
      </w:r>
      <w:r w:rsidR="008E08CD" w:rsidRPr="00C738EC">
        <w:t>Under the 2009 OVDP</w:t>
      </w:r>
      <w:r w:rsidR="002A7D6A">
        <w:t>,</w:t>
      </w:r>
      <w:r w:rsidR="008E08CD" w:rsidRPr="00C738EC">
        <w:t xml:space="preserve"> the median offshore penalty paid by those with the smallest accounts was nearly </w:t>
      </w:r>
      <w:r w:rsidR="002A7D6A">
        <w:t>six-</w:t>
      </w:r>
      <w:r w:rsidR="008E08CD" w:rsidRPr="00C738EC">
        <w:t xml:space="preserve">times the median unreported </w:t>
      </w:r>
      <w:r w:rsidR="007712CD">
        <w:t>tax, as compared to about three-</w:t>
      </w:r>
      <w:r w:rsidR="008E08CD" w:rsidRPr="00C738EC">
        <w:t>times the unreported tax for those with the largest accounts</w:t>
      </w:r>
      <w:r w:rsidR="002A7D6A">
        <w:t xml:space="preserve"> (penalty to tax ratio 6:1)</w:t>
      </w:r>
      <w:r w:rsidR="008E08CD" w:rsidRPr="00C738EC">
        <w:t>.</w:t>
      </w:r>
      <w:r w:rsidR="008E08CD" w:rsidRPr="00C738EC">
        <w:rPr>
          <w:rStyle w:val="FootnoteReference"/>
          <w:rFonts w:asciiTheme="minorHAnsi" w:hAnsiTheme="minorHAnsi"/>
        </w:rPr>
        <w:footnoteReference w:id="10"/>
      </w:r>
      <w:r w:rsidR="008E08CD" w:rsidRPr="00C738EC">
        <w:t xml:space="preserve">  Under the 2011 OVD</w:t>
      </w:r>
      <w:r w:rsidR="007712CD">
        <w:t>P</w:t>
      </w:r>
      <w:r w:rsidR="008E08CD" w:rsidRPr="00C738EC">
        <w:t>, the median offshore penalty for those</w:t>
      </w:r>
      <w:r w:rsidR="002A7D6A">
        <w:t xml:space="preserve"> with the smallest accounts increased</w:t>
      </w:r>
      <w:r w:rsidR="008E08CD" w:rsidRPr="00C738EC">
        <w:t xml:space="preserve"> to eight-times the unreported tax</w:t>
      </w:r>
      <w:r w:rsidR="002A7D6A">
        <w:t xml:space="preserve"> (penalty to tax ratio 8:1)</w:t>
      </w:r>
      <w:r w:rsidR="008E08CD" w:rsidRPr="00C738EC">
        <w:t>.</w:t>
      </w:r>
      <w:r w:rsidR="008E08CD" w:rsidRPr="00C738EC">
        <w:rPr>
          <w:rStyle w:val="FootnoteReference"/>
          <w:rFonts w:asciiTheme="minorHAnsi" w:hAnsiTheme="minorHAnsi"/>
        </w:rPr>
        <w:footnoteReference w:id="11"/>
      </w:r>
      <w:r w:rsidR="00C71CF7" w:rsidRPr="00C738EC">
        <w:t xml:space="preserve">  FATCA is mostly FBAR penalty revenue</w:t>
      </w:r>
      <w:r w:rsidR="002A7D6A">
        <w:t xml:space="preserve"> and</w:t>
      </w:r>
      <w:r w:rsidR="007712CD">
        <w:t xml:space="preserve"> benign actors with the smallest accounts, proportionally, suffer the most</w:t>
      </w:r>
      <w:r w:rsidR="00C05432">
        <w:t xml:space="preserve">.  It looks and smells like everything the U.S. does, with regard to its various wars on things.  The people most vulnerable get hurt the most, and it doesn’t achieve the ends it was supposed to to begin with.  </w:t>
      </w:r>
      <w:r w:rsidR="009360A6">
        <w:t>FATCA wasn’t designed to collect tax revenue, but instead as a tool to force foreign financial institutions to re</w:t>
      </w:r>
      <w:r w:rsidR="00C05432">
        <w:t>port on U.S. persons with accounts abroad.</w:t>
      </w:r>
    </w:p>
    <w:p w:rsidR="008E440C" w:rsidRPr="00C738EC" w:rsidRDefault="008E440C" w:rsidP="00395AF4">
      <w:pPr>
        <w:pStyle w:val="NoSpacing"/>
        <w:rPr>
          <w:rFonts w:asciiTheme="minorHAnsi" w:hAnsiTheme="minorHAnsi"/>
        </w:rPr>
      </w:pPr>
    </w:p>
    <w:sectPr w:rsidR="008E440C" w:rsidRPr="00C73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C1" w:rsidRDefault="002647C1" w:rsidP="00151AEA">
      <w:pPr>
        <w:spacing w:after="0" w:line="240" w:lineRule="auto"/>
      </w:pPr>
      <w:r>
        <w:separator/>
      </w:r>
    </w:p>
  </w:endnote>
  <w:endnote w:type="continuationSeparator" w:id="0">
    <w:p w:rsidR="002647C1" w:rsidRDefault="002647C1" w:rsidP="001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C1" w:rsidRDefault="002647C1" w:rsidP="00151AEA">
      <w:pPr>
        <w:spacing w:after="0" w:line="240" w:lineRule="auto"/>
      </w:pPr>
      <w:r>
        <w:separator/>
      </w:r>
    </w:p>
  </w:footnote>
  <w:footnote w:type="continuationSeparator" w:id="0">
    <w:p w:rsidR="002647C1" w:rsidRDefault="002647C1" w:rsidP="00151AEA">
      <w:pPr>
        <w:spacing w:after="0" w:line="240" w:lineRule="auto"/>
      </w:pPr>
      <w:r>
        <w:continuationSeparator/>
      </w:r>
    </w:p>
  </w:footnote>
  <w:footnote w:id="1">
    <w:p w:rsidR="00151AEA" w:rsidRPr="00C738EC" w:rsidRDefault="00151AEA" w:rsidP="00151AEA">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Technical Explanation &amp; Estimated Revenue Effects of the Revenue Provisions Contained in Senate Amendment 3310, The Hiring Incentives to Restore Employment Act (HIRE), </w:t>
      </w:r>
      <w:r w:rsidRPr="00C738EC">
        <w:rPr>
          <w:rStyle w:val="None"/>
          <w:rFonts w:asciiTheme="minorHAnsi" w:hAnsiTheme="minorHAnsi"/>
        </w:rPr>
        <w:t>JCTX-4-10 and JCTX-5-10.</w:t>
      </w:r>
    </w:p>
  </w:footnote>
  <w:footnote w:id="2">
    <w:p w:rsidR="00151AEA" w:rsidRPr="00C738EC" w:rsidRDefault="00151AEA" w:rsidP="00151AEA">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Evidence revealed an estimated $150B was lost annually through offshore tax evasion in 2009, but by February, 2010 the JCT clarified that all FATCA should be expected to collect over ten-years, was $8.7B </w:t>
      </w:r>
      <w:r w:rsidRPr="00C738EC">
        <w:rPr>
          <w:rStyle w:val="None"/>
          <w:rFonts w:asciiTheme="minorHAnsi" w:hAnsiTheme="minorHAnsi"/>
          <w:i/>
        </w:rPr>
        <w:t>Banking Secrecy Practices and Wealthy Americans</w:t>
      </w:r>
      <w:r w:rsidRPr="00C738EC">
        <w:rPr>
          <w:rStyle w:val="None"/>
          <w:rFonts w:asciiTheme="minorHAnsi" w:hAnsiTheme="minorHAnsi"/>
        </w:rPr>
        <w:t>, House Ways and Means Subcomm</w:t>
      </w:r>
      <w:r w:rsidR="00D31F9C" w:rsidRPr="00C738EC">
        <w:rPr>
          <w:rStyle w:val="None"/>
          <w:rFonts w:asciiTheme="minorHAnsi" w:hAnsiTheme="minorHAnsi"/>
        </w:rPr>
        <w:t>ittee</w:t>
      </w:r>
      <w:r w:rsidRPr="00C738EC">
        <w:rPr>
          <w:rStyle w:val="None"/>
          <w:rFonts w:asciiTheme="minorHAnsi" w:hAnsiTheme="minorHAnsi"/>
        </w:rPr>
        <w:t>. on Select Revenue Measures, 111</w:t>
      </w:r>
      <w:r w:rsidRPr="00C738EC">
        <w:rPr>
          <w:rStyle w:val="None"/>
          <w:rFonts w:asciiTheme="minorHAnsi" w:hAnsiTheme="minorHAnsi"/>
          <w:vertAlign w:val="superscript"/>
        </w:rPr>
        <w:t>th</w:t>
      </w:r>
      <w:r w:rsidRPr="00C738EC">
        <w:rPr>
          <w:rStyle w:val="None"/>
          <w:rFonts w:asciiTheme="minorHAnsi" w:hAnsiTheme="minorHAnsi"/>
        </w:rPr>
        <w:t xml:space="preserve"> Cong. (2009).</w:t>
      </w:r>
    </w:p>
  </w:footnote>
  <w:footnote w:id="3">
    <w:p w:rsidR="00151AEA" w:rsidRPr="00C738EC" w:rsidRDefault="00151AEA" w:rsidP="00151AEA">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Taxpayer Advocate Annual Report to Congress (2014).  Citing to </w:t>
      </w:r>
      <w:r w:rsidRPr="00C738EC">
        <w:rPr>
          <w:rStyle w:val="None"/>
          <w:rFonts w:asciiTheme="minorHAnsi" w:hAnsiTheme="minorHAnsi"/>
          <w:color w:val="212121"/>
          <w:u w:color="212121"/>
        </w:rPr>
        <w:t>31 U.S.C. §§ 5314, 5321; 31 C.F.R. §§ 1010.350, 1010.306(c); FinCEN-Form 114, Report of Foreign Bank and Financial Accounts (FBAR), http://www.fincen.gov/forms/bsa_forms/</w:t>
      </w:r>
      <w:r w:rsidRPr="00C738EC">
        <w:rPr>
          <w:rStyle w:val="None"/>
          <w:rFonts w:asciiTheme="minorHAnsi" w:eastAsia="Baskerville" w:hAnsiTheme="minorHAnsi"/>
          <w:color w:val="212121"/>
          <w:u w:color="212121"/>
        </w:rPr>
        <w:t>.</w:t>
      </w:r>
    </w:p>
  </w:footnote>
  <w:footnote w:id="4">
    <w:p w:rsidR="009360A6" w:rsidRPr="00C738EC" w:rsidRDefault="009360A6" w:rsidP="009360A6">
      <w:pPr>
        <w:pStyle w:val="FootnoteText"/>
        <w:rPr>
          <w:rFonts w:asciiTheme="minorHAnsi" w:hAnsiTheme="minorHAnsi"/>
        </w:rPr>
      </w:pPr>
      <w:r w:rsidRPr="00C738EC">
        <w:rPr>
          <w:rStyle w:val="FootnoteReference"/>
          <w:rFonts w:asciiTheme="minorHAnsi" w:hAnsiTheme="minorHAnsi"/>
        </w:rPr>
        <w:footnoteRef/>
      </w:r>
      <w:r>
        <w:rPr>
          <w:rFonts w:asciiTheme="minorHAnsi" w:hAnsiTheme="minorHAnsi"/>
        </w:rPr>
        <w:t xml:space="preserve"> </w:t>
      </w:r>
      <w:r w:rsidRPr="00C738EC">
        <w:rPr>
          <w:rFonts w:asciiTheme="minorHAnsi" w:hAnsiTheme="minorHAnsi"/>
        </w:rPr>
        <w:t xml:space="preserve">Dennis Kleinfeld, a prominent tax attorney in southern Florida, wrote an article for NewsMax (a well-respected conservative media outlet) which came to a closely-related conclusion.  The article is available at </w:t>
      </w:r>
      <w:hyperlink r:id="rId1" w:history="1">
        <w:r w:rsidRPr="00C738EC">
          <w:rPr>
            <w:rStyle w:val="Hyperlink"/>
            <w:rFonts w:asciiTheme="minorHAnsi" w:hAnsiTheme="minorHAnsi"/>
          </w:rPr>
          <w:t>https://www.newsmax.com/finance/deniskleinfeld/republicans-fatca-gop-trump/2017/06/04/id/794044/</w:t>
        </w:r>
      </w:hyperlink>
      <w:r w:rsidRPr="00C738EC">
        <w:rPr>
          <w:rFonts w:asciiTheme="minorHAnsi" w:hAnsiTheme="minorHAnsi"/>
        </w:rPr>
        <w:t>.  Dennis states that the greatest concern is the complete loss of financial privacy, by treating everyone holding a financial account anywhere in the world as a U.S. tax evader , requiring all U.S. persons to report to the U.S. government even the smallest financial details, or be subject to civil and criminal penalties.</w:t>
      </w:r>
    </w:p>
  </w:footnote>
  <w:footnote w:id="5">
    <w:p w:rsidR="009360A6" w:rsidRPr="00C738EC" w:rsidRDefault="009360A6" w:rsidP="009360A6">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U.S. Department of the Treasury, A Report to Congress in Accordance with §361(B) of the Uniting and Strengthening American by Providing Appropriate Tools Required to Intercept and Obstruct Terrorism Act of 2001, 6 (Apr. 26</w:t>
      </w:r>
      <w:r w:rsidRPr="00C738EC">
        <w:rPr>
          <w:rFonts w:asciiTheme="minorHAnsi" w:hAnsiTheme="minorHAnsi"/>
          <w:vertAlign w:val="superscript"/>
        </w:rPr>
        <w:t>th</w:t>
      </w:r>
      <w:r w:rsidRPr="00C738EC">
        <w:rPr>
          <w:rFonts w:asciiTheme="minorHAnsi" w:hAnsiTheme="minorHAnsi"/>
        </w:rPr>
        <w:t xml:space="preserve">, 2002).   The estimate of required FBAR filings was based in part on the number of credit and debit cards held by U.S. citizens and residents to access funds in offshore accounts.  </w:t>
      </w:r>
      <w:r w:rsidRPr="00C738EC">
        <w:rPr>
          <w:rFonts w:asciiTheme="minorHAnsi" w:hAnsiTheme="minorHAnsi"/>
          <w:i/>
        </w:rPr>
        <w:t>See</w:t>
      </w:r>
      <w:r w:rsidRPr="00C738EC">
        <w:rPr>
          <w:rFonts w:asciiTheme="minorHAnsi" w:hAnsiTheme="minorHAnsi"/>
        </w:rPr>
        <w:t xml:space="preserve"> Taxpayer Advocate Annual Report to Congress (2014).</w:t>
      </w:r>
    </w:p>
  </w:footnote>
  <w:footnote w:id="6">
    <w:p w:rsidR="009360A6" w:rsidRPr="00C738EC" w:rsidRDefault="009360A6" w:rsidP="009360A6">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Cite to 2003 Treasury</w:t>
      </w:r>
      <w:r>
        <w:rPr>
          <w:rFonts w:asciiTheme="minorHAnsi" w:hAnsiTheme="minorHAnsi"/>
        </w:rPr>
        <w:t xml:space="preserve"> Report – sending FBAR to IRS.</w:t>
      </w:r>
    </w:p>
  </w:footnote>
  <w:footnote w:id="7">
    <w:p w:rsidR="00151AEA" w:rsidRPr="00C738EC" w:rsidRDefault="00151AEA" w:rsidP="00151AEA">
      <w:pPr>
        <w:pStyle w:val="Default"/>
        <w:rPr>
          <w:rFonts w:asciiTheme="minorHAnsi" w:hAnsiTheme="minorHAnsi" w:cs="Times New Roman"/>
          <w:sz w:val="20"/>
          <w:szCs w:val="20"/>
        </w:rPr>
      </w:pPr>
      <w:r w:rsidRPr="00C738EC">
        <w:rPr>
          <w:rStyle w:val="None"/>
          <w:rFonts w:asciiTheme="minorHAnsi" w:eastAsia="Baskerville" w:hAnsiTheme="minorHAnsi" w:cs="Times New Roman"/>
          <w:sz w:val="20"/>
          <w:szCs w:val="20"/>
        </w:rPr>
        <w:footnoteRef/>
      </w:r>
      <w:r w:rsidRPr="00C738EC">
        <w:rPr>
          <w:rFonts w:asciiTheme="minorHAnsi" w:hAnsiTheme="minorHAnsi" w:cs="Times New Roman"/>
          <w:sz w:val="20"/>
          <w:szCs w:val="20"/>
        </w:rPr>
        <w:t xml:space="preserve"> </w:t>
      </w:r>
      <w:r w:rsidRPr="00C738EC">
        <w:rPr>
          <w:rFonts w:asciiTheme="minorHAnsi" w:hAnsiTheme="minorHAnsi"/>
          <w:sz w:val="20"/>
          <w:szCs w:val="20"/>
          <w:shd w:val="clear" w:color="auto" w:fill="FFFFFF"/>
        </w:rPr>
        <w:t>Internal Revenue Service, “Offshore Voluntary Compliance Efforts Top $10 Billion; More Than 100,000 Taxpayers Come Back into Compliance,” October 21</w:t>
      </w:r>
      <w:r w:rsidRPr="00C738EC">
        <w:rPr>
          <w:rFonts w:asciiTheme="minorHAnsi" w:hAnsiTheme="minorHAnsi"/>
          <w:sz w:val="20"/>
          <w:szCs w:val="20"/>
          <w:shd w:val="clear" w:color="auto" w:fill="FFFFFF"/>
          <w:vertAlign w:val="superscript"/>
        </w:rPr>
        <w:t>st</w:t>
      </w:r>
      <w:r w:rsidRPr="00C738EC">
        <w:rPr>
          <w:rFonts w:asciiTheme="minorHAnsi" w:hAnsiTheme="minorHAnsi"/>
          <w:sz w:val="20"/>
          <w:szCs w:val="20"/>
          <w:shd w:val="clear" w:color="auto" w:fill="FFFFFF"/>
        </w:rPr>
        <w:t>,2016 available at https://www.irs.gov/uac/newsroom/offshore-voluntary-compliance-efforts-top-10-billion-more-than-100000-taxpayers-come-back-into-compliance</w:t>
      </w:r>
      <w:r w:rsidRPr="00C738EC">
        <w:rPr>
          <w:rStyle w:val="None"/>
          <w:rFonts w:asciiTheme="minorHAnsi" w:hAnsiTheme="minorHAnsi" w:cs="Times New Roman"/>
          <w:color w:val="212121"/>
          <w:sz w:val="20"/>
          <w:szCs w:val="20"/>
          <w:u w:color="212121"/>
        </w:rPr>
        <w:t xml:space="preserve">In fact, the 10BB likely results from the UBS-driven initiatives that resulted from normal investigatory techniques such as whistleblowing, prisoners’ dilemma, Congressional hearings, and John Doe summons enforcement. </w:t>
      </w:r>
    </w:p>
  </w:footnote>
  <w:footnote w:id="8">
    <w:p w:rsidR="00A33545" w:rsidRPr="00C738EC" w:rsidRDefault="00A33545">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GAO-13-318, </w:t>
      </w:r>
      <w:r w:rsidRPr="00C738EC">
        <w:rPr>
          <w:rFonts w:asciiTheme="minorHAnsi" w:hAnsiTheme="minorHAnsi"/>
          <w:i/>
        </w:rPr>
        <w:t xml:space="preserve">Offshore Tax Evasion:  IRS Has Collected Billions </w:t>
      </w:r>
      <w:r w:rsidR="000A7E3B" w:rsidRPr="00C738EC">
        <w:rPr>
          <w:rFonts w:asciiTheme="minorHAnsi" w:hAnsiTheme="minorHAnsi"/>
          <w:i/>
        </w:rPr>
        <w:t>of Dollars, but May be Missing C</w:t>
      </w:r>
      <w:r w:rsidRPr="00C738EC">
        <w:rPr>
          <w:rFonts w:asciiTheme="minorHAnsi" w:hAnsiTheme="minorHAnsi"/>
          <w:i/>
        </w:rPr>
        <w:t>ontinued Evasion.</w:t>
      </w:r>
    </w:p>
  </w:footnote>
  <w:footnote w:id="9">
    <w:p w:rsidR="00C71CF7" w:rsidRPr="00C738EC" w:rsidRDefault="00C71CF7">
      <w:pPr>
        <w:pStyle w:val="FootnoteText"/>
        <w:rPr>
          <w:rFonts w:asciiTheme="minorHAnsi" w:hAnsiTheme="minorHAnsi"/>
        </w:rPr>
      </w:pPr>
      <w:r w:rsidRPr="00C738EC">
        <w:rPr>
          <w:rStyle w:val="FootnoteReference"/>
          <w:rFonts w:asciiTheme="minorHAnsi" w:hAnsiTheme="minorHAnsi"/>
        </w:rPr>
        <w:footnoteRef/>
      </w:r>
      <w:r w:rsidR="000A7E3B" w:rsidRPr="00C738EC">
        <w:rPr>
          <w:rFonts w:asciiTheme="minorHAnsi" w:hAnsiTheme="minorHAnsi"/>
        </w:rPr>
        <w:t xml:space="preserve"> Id at 3</w:t>
      </w:r>
      <w:r w:rsidRPr="00C738EC">
        <w:rPr>
          <w:rFonts w:asciiTheme="minorHAnsi" w:hAnsiTheme="minorHAnsi"/>
        </w:rPr>
        <w:t>, P. 85.</w:t>
      </w:r>
    </w:p>
  </w:footnote>
  <w:footnote w:id="10">
    <w:p w:rsidR="008E08CD" w:rsidRPr="00C738EC" w:rsidRDefault="008E08CD">
      <w:pPr>
        <w:pStyle w:val="FootnoteText"/>
        <w:rPr>
          <w:rFonts w:asciiTheme="minorHAnsi" w:hAnsiTheme="minorHAnsi"/>
        </w:rPr>
      </w:pPr>
      <w:r w:rsidRPr="00C738EC">
        <w:rPr>
          <w:rStyle w:val="FootnoteReference"/>
          <w:rFonts w:asciiTheme="minorHAnsi" w:hAnsiTheme="minorHAnsi"/>
        </w:rPr>
        <w:footnoteRef/>
      </w:r>
      <w:r w:rsidRPr="00C738EC">
        <w:rPr>
          <w:rFonts w:asciiTheme="minorHAnsi" w:hAnsiTheme="minorHAnsi"/>
        </w:rPr>
        <w:t xml:space="preserve"> </w:t>
      </w:r>
      <w:r w:rsidR="000A7E3B" w:rsidRPr="00C738EC">
        <w:rPr>
          <w:rFonts w:asciiTheme="minorHAnsi" w:hAnsiTheme="minorHAnsi"/>
        </w:rPr>
        <w:t>Id at 3</w:t>
      </w:r>
      <w:r w:rsidR="00C71CF7" w:rsidRPr="00C738EC">
        <w:rPr>
          <w:rFonts w:asciiTheme="minorHAnsi" w:hAnsiTheme="minorHAnsi"/>
        </w:rPr>
        <w:t>, P. 86.</w:t>
      </w:r>
    </w:p>
  </w:footnote>
  <w:footnote w:id="11">
    <w:p w:rsidR="008E08CD" w:rsidRPr="00C738EC" w:rsidRDefault="008E08CD">
      <w:pPr>
        <w:pStyle w:val="FootnoteText"/>
        <w:rPr>
          <w:rFonts w:asciiTheme="minorHAnsi" w:hAnsiTheme="minorHAnsi"/>
        </w:rPr>
      </w:pPr>
      <w:r w:rsidRPr="00C738EC">
        <w:rPr>
          <w:rStyle w:val="FootnoteReference"/>
          <w:rFonts w:asciiTheme="minorHAnsi" w:hAnsiTheme="minorHAnsi"/>
        </w:rPr>
        <w:footnoteRef/>
      </w:r>
      <w:r w:rsidR="007712CD">
        <w:rPr>
          <w:rFonts w:asciiTheme="minorHAnsi" w:hAnsiTheme="minorHAnsi"/>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16B"/>
    <w:multiLevelType w:val="hybridMultilevel"/>
    <w:tmpl w:val="F10880A0"/>
    <w:lvl w:ilvl="0" w:tplc="3918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EA"/>
    <w:rsid w:val="000A7E3B"/>
    <w:rsid w:val="000F73C1"/>
    <w:rsid w:val="00151AEA"/>
    <w:rsid w:val="0018559E"/>
    <w:rsid w:val="001B7E0D"/>
    <w:rsid w:val="001C7AAC"/>
    <w:rsid w:val="002647C1"/>
    <w:rsid w:val="002A7D6A"/>
    <w:rsid w:val="00341E0A"/>
    <w:rsid w:val="00373788"/>
    <w:rsid w:val="00395AF4"/>
    <w:rsid w:val="00454EC6"/>
    <w:rsid w:val="00463B89"/>
    <w:rsid w:val="004B383D"/>
    <w:rsid w:val="00575292"/>
    <w:rsid w:val="00577A10"/>
    <w:rsid w:val="005B0F90"/>
    <w:rsid w:val="0063128A"/>
    <w:rsid w:val="006D4C0F"/>
    <w:rsid w:val="00705B4F"/>
    <w:rsid w:val="007712CD"/>
    <w:rsid w:val="008A6E19"/>
    <w:rsid w:val="008C5C98"/>
    <w:rsid w:val="008E08CD"/>
    <w:rsid w:val="008E440C"/>
    <w:rsid w:val="008F631C"/>
    <w:rsid w:val="009360A6"/>
    <w:rsid w:val="009C6750"/>
    <w:rsid w:val="009D025E"/>
    <w:rsid w:val="00A13CCE"/>
    <w:rsid w:val="00A33545"/>
    <w:rsid w:val="00A65827"/>
    <w:rsid w:val="00A704C6"/>
    <w:rsid w:val="00B32411"/>
    <w:rsid w:val="00B3690A"/>
    <w:rsid w:val="00B71B4C"/>
    <w:rsid w:val="00C05432"/>
    <w:rsid w:val="00C419F3"/>
    <w:rsid w:val="00C4590C"/>
    <w:rsid w:val="00C57D43"/>
    <w:rsid w:val="00C65AC4"/>
    <w:rsid w:val="00C71CF7"/>
    <w:rsid w:val="00C738EC"/>
    <w:rsid w:val="00D05E6B"/>
    <w:rsid w:val="00D31F9C"/>
    <w:rsid w:val="00D34331"/>
    <w:rsid w:val="00DE6393"/>
    <w:rsid w:val="00DF47F8"/>
    <w:rsid w:val="00E56DF0"/>
    <w:rsid w:val="00E65BE5"/>
    <w:rsid w:val="00E834CA"/>
    <w:rsid w:val="00E97A4E"/>
    <w:rsid w:val="00EB57CF"/>
    <w:rsid w:val="00F3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1AEA"/>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151AEA"/>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None">
    <w:name w:val="None"/>
    <w:rsid w:val="00151AEA"/>
  </w:style>
  <w:style w:type="paragraph" w:styleId="FootnoteText">
    <w:name w:val="footnote text"/>
    <w:basedOn w:val="Normal"/>
    <w:link w:val="FootnoteTextChar"/>
    <w:uiPriority w:val="99"/>
    <w:unhideWhenUsed/>
    <w:rsid w:val="00151A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151AE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151AEA"/>
    <w:rPr>
      <w:vertAlign w:val="superscript"/>
    </w:rPr>
  </w:style>
  <w:style w:type="paragraph" w:styleId="NoSpacing">
    <w:name w:val="No Spacing"/>
    <w:uiPriority w:val="1"/>
    <w:qFormat/>
    <w:rsid w:val="00151A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51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1AEA"/>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151AEA"/>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None">
    <w:name w:val="None"/>
    <w:rsid w:val="00151AEA"/>
  </w:style>
  <w:style w:type="paragraph" w:styleId="FootnoteText">
    <w:name w:val="footnote text"/>
    <w:basedOn w:val="Normal"/>
    <w:link w:val="FootnoteTextChar"/>
    <w:uiPriority w:val="99"/>
    <w:unhideWhenUsed/>
    <w:rsid w:val="00151A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151AE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151AEA"/>
    <w:rPr>
      <w:vertAlign w:val="superscript"/>
    </w:rPr>
  </w:style>
  <w:style w:type="paragraph" w:styleId="NoSpacing">
    <w:name w:val="No Spacing"/>
    <w:uiPriority w:val="1"/>
    <w:qFormat/>
    <w:rsid w:val="00151A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51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axconnections.com/taxblog/legislative-history-reveals-that-fatca-had-nothing-to-do-with-collecting-tax-revenue-from-u-s-persons-with-foreign-accounts-evading-tax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wsmax.com/finance/deniskleinfeld/republicans-fatca-gop-trump/2017/06/04/id/794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C4BF-94C8-4A29-8550-1BB39A9E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TaxConnections</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Classroom-Law</dc:creator>
  <cp:lastModifiedBy>Classroom-Law</cp:lastModifiedBy>
  <cp:revision>8</cp:revision>
  <dcterms:created xsi:type="dcterms:W3CDTF">2018-07-23T07:46:00Z</dcterms:created>
  <dcterms:modified xsi:type="dcterms:W3CDTF">2018-07-23T18:00:00Z</dcterms:modified>
</cp:coreProperties>
</file>